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02" w:rsidRPr="005D6F02" w:rsidRDefault="005D6F02" w:rsidP="005D6F02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</w:pPr>
      <w:bookmarkStart w:id="0" w:name="_GoBack"/>
      <w:r w:rsidRPr="005D6F02"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  <w:t>Application of Secondary Evidence in Property Recovery Suit</w:t>
      </w:r>
    </w:p>
    <w:bookmarkEnd w:id="0"/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IN THE COURT OF SENIOR CIVIL JUDGE, _____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____</w:t>
      </w:r>
      <w:proofErr w:type="gramStart"/>
      <w:r w:rsidRPr="005D6F02">
        <w:rPr>
          <w:rFonts w:ascii="Arial" w:eastAsia="Times New Roman" w:hAnsi="Arial" w:cs="Arial"/>
          <w:color w:val="444444"/>
          <w:sz w:val="28"/>
        </w:rPr>
        <w:t>_  Versus</w:t>
      </w:r>
      <w:proofErr w:type="gramEnd"/>
      <w:r w:rsidRPr="005D6F02">
        <w:rPr>
          <w:rFonts w:ascii="Arial" w:eastAsia="Times New Roman" w:hAnsi="Arial" w:cs="Arial"/>
          <w:color w:val="444444"/>
          <w:sz w:val="28"/>
        </w:rPr>
        <w:t>  _____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SUIT FOR RECOVERY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APPLICATION FOR SECONDARY EVIDENCE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Sir,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 The applicant submits as </w:t>
      </w:r>
      <w:proofErr w:type="gramStart"/>
      <w:r w:rsidRPr="005D6F02">
        <w:rPr>
          <w:rFonts w:ascii="Arial" w:eastAsia="Times New Roman" w:hAnsi="Arial" w:cs="Arial"/>
          <w:color w:val="444444"/>
          <w:sz w:val="28"/>
        </w:rPr>
        <w:t>under:-</w:t>
      </w:r>
      <w:proofErr w:type="gramEnd"/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        That the _____ i.e. Defendant No. _____ is the son of borrower namely _____. </w:t>
      </w:r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The father of the defendant No. _____has been expired before filing the recovery suit. The defendant No. _____ inherited the immoveable property and _____ on dated _____. </w:t>
      </w:r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The original sale deed is not in our possession. The original sale deed of _____ which was registered on that day in the Sub Registrar, _____, this property is has been sold by the defendant No. _____ to _____</w:t>
      </w:r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 son of _____, </w:t>
      </w:r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resident of _____. </w:t>
      </w:r>
    </w:p>
    <w:p w:rsidR="00F23B96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The secondary evidence is necessary to prove the documents. 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 xml:space="preserve"> The certified copy of sale Deed is attached herewith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r w:rsidRPr="005D6F02">
        <w:rPr>
          <w:rFonts w:ascii="Arial" w:eastAsia="Times New Roman" w:hAnsi="Arial" w:cs="Arial"/>
          <w:color w:val="444444"/>
          <w:sz w:val="28"/>
        </w:rPr>
        <w:t>PRAYER</w:t>
      </w:r>
      <w:r w:rsidRPr="005D6F02">
        <w:rPr>
          <w:rFonts w:ascii="Arial" w:eastAsia="Times New Roman" w:hAnsi="Arial" w:cs="Arial"/>
          <w:color w:val="444444"/>
          <w:sz w:val="28"/>
        </w:rPr>
        <w:br/>
        <w:t> </w:t>
      </w:r>
      <w:r w:rsidRPr="005D6F02">
        <w:rPr>
          <w:rFonts w:ascii="Arial" w:eastAsia="Times New Roman" w:hAnsi="Arial" w:cs="Arial"/>
          <w:color w:val="444444"/>
          <w:sz w:val="28"/>
        </w:rPr>
        <w:br/>
        <w:t>It is, therefore, prayed that the application for secondary evidence may kindly be allowed.</w:t>
      </w:r>
      <w:r w:rsidRPr="005D6F02">
        <w:rPr>
          <w:rFonts w:ascii="Arial" w:eastAsia="Times New Roman" w:hAnsi="Arial" w:cs="Arial"/>
          <w:color w:val="444444"/>
          <w:sz w:val="28"/>
        </w:rPr>
        <w:br/>
        <w:t>Dated:_____        </w:t>
      </w:r>
    </w:p>
    <w:p w:rsidR="005D6F02" w:rsidRPr="005D6F02" w:rsidRDefault="005D6F02" w:rsidP="00F23B9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44444"/>
          <w:sz w:val="28"/>
        </w:rPr>
      </w:pPr>
      <w:proofErr w:type="spellStart"/>
      <w:r w:rsidRPr="005D6F02">
        <w:rPr>
          <w:rFonts w:ascii="Arial" w:eastAsia="Times New Roman" w:hAnsi="Arial" w:cs="Arial"/>
          <w:color w:val="444444"/>
          <w:sz w:val="28"/>
        </w:rPr>
        <w:t>Applican</w:t>
      </w:r>
      <w:proofErr w:type="spellEnd"/>
    </w:p>
    <w:p w:rsidR="00EC3992" w:rsidRPr="00F23B96" w:rsidRDefault="00EC3992" w:rsidP="00F23B96">
      <w:pPr>
        <w:jc w:val="both"/>
        <w:rPr>
          <w:sz w:val="28"/>
        </w:rPr>
      </w:pPr>
    </w:p>
    <w:sectPr w:rsidR="00EC3992" w:rsidRPr="00F23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02"/>
    <w:rsid w:val="005D6F02"/>
    <w:rsid w:val="00EC3992"/>
    <w:rsid w:val="00F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A4E1"/>
  <w15:chartTrackingRefBased/>
  <w15:docId w15:val="{15A12F95-135B-4B22-ACF3-84879AFA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6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F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2021-01-12T01:31:00Z</dcterms:created>
  <dcterms:modified xsi:type="dcterms:W3CDTF">2021-01-12T02:05:00Z</dcterms:modified>
</cp:coreProperties>
</file>